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65"/>
        <w:gridCol w:w="2360"/>
        <w:gridCol w:w="2363"/>
        <w:tblGridChange w:id="0">
          <w:tblGrid>
            <w:gridCol w:w="4565"/>
            <w:gridCol w:w="2360"/>
            <w:gridCol w:w="2363"/>
          </w:tblGrid>
        </w:tblGridChange>
      </w:tblGrid>
      <w:tr>
        <w:trPr>
          <w:cantSplit w:val="0"/>
          <w:trHeight w:val="168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M.MME…………………………………………………………………………………..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………………….., le……………………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Adresse : ………………………………………..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………………………………………………………..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………………………………………………………..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Tél :…………………………………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Mail :………………………………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Monsieur le Directeur,</w:t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Dans le cadre de la recherche de mes ancêtres, je vous serai reconnaissant de bien vouloir me faire parvenir une copie de l’acte de naissance de 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 grand-père paternel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grand-mère paternelle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 grand-père maternel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grand-mère maternelle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Autres(précisées) :…………………………………………………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Né(e) dans la commune de 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 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Prénom(s) 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Epoux ou épouse de NOM :…………………………Prénoms(s) :…………………………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Autres précisions (date du décès, date d’adoption etc): ………………………………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vous prie d’agréer, Monsieur le Directeur, l’expression de mes sentiments distingués.</w:t>
      </w:r>
    </w:p>
    <w:p w:rsidR="00000000" w:rsidDel="00000000" w:rsidP="00000000" w:rsidRDefault="00000000" w:rsidRPr="00000000" w14:paraId="0000001E">
      <w:pPr>
        <w:jc w:val="righ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 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66.9291338582675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0F663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0F663A"/>
    <w:rPr>
      <w:rFonts w:ascii="Tahoma" w:cs="Tahoma" w:hAnsi="Tahoma"/>
      <w:sz w:val="16"/>
      <w:szCs w:val="16"/>
    </w:rPr>
  </w:style>
  <w:style w:type="table" w:styleId="Grilledutableau">
    <w:name w:val="Table Grid"/>
    <w:basedOn w:val="TableauNormal"/>
    <w:uiPriority w:val="59"/>
    <w:rsid w:val="00B97AE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B97AE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/0+NfW2nt39Y7cAfzU2R6Wj4JQ==">AMUW2mX85LGEVtXPyc97nYXvVDFOhVWeVFh4Th8xwhK1zq0gogOwpjnM8JcM0OnoK5HogfcdVjCFR8xqaZjbdjROMhmy0cKjQTM/wX+/ZkOAPlaIVlLS7lU=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2019-04-02T23:30:00Z</dcterms:created>
  <dc:creator>Georgette WAYEWOL</dc:creator>
</cp:coreProperties>
</file>